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AD" w:rsidRPr="002F63B4" w:rsidRDefault="008277AD" w:rsidP="002F63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F63B4">
        <w:rPr>
          <w:rFonts w:ascii="Times New Roman" w:hAnsi="Times New Roman" w:cs="Times New Roman"/>
          <w:b/>
          <w:sz w:val="28"/>
          <w:szCs w:val="24"/>
        </w:rPr>
        <w:t>ООО «</w:t>
      </w:r>
      <w:proofErr w:type="spellStart"/>
      <w:r w:rsidRPr="002F63B4">
        <w:rPr>
          <w:rFonts w:ascii="Times New Roman" w:hAnsi="Times New Roman" w:cs="Times New Roman"/>
          <w:b/>
          <w:sz w:val="28"/>
          <w:szCs w:val="24"/>
        </w:rPr>
        <w:t>Ленандплай</w:t>
      </w:r>
      <w:proofErr w:type="spellEnd"/>
      <w:r w:rsidRPr="002F63B4">
        <w:rPr>
          <w:rFonts w:ascii="Times New Roman" w:hAnsi="Times New Roman" w:cs="Times New Roman"/>
          <w:b/>
          <w:sz w:val="28"/>
          <w:szCs w:val="24"/>
        </w:rPr>
        <w:t>»</w:t>
      </w:r>
    </w:p>
    <w:p w:rsidR="008277AD" w:rsidRPr="002F63B4" w:rsidRDefault="008277AD" w:rsidP="002F6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277AD" w:rsidRPr="008277AD" w:rsidRDefault="008277AD" w:rsidP="002F6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AD">
        <w:rPr>
          <w:rFonts w:ascii="Times New Roman" w:eastAsia="Times New Roman" w:hAnsi="Times New Roman" w:cs="Times New Roman"/>
          <w:sz w:val="24"/>
          <w:szCs w:val="24"/>
          <w:lang w:eastAsia="ru-RU"/>
        </w:rPr>
        <w:t>300057, Тульская обл</w:t>
      </w:r>
      <w:r w:rsidR="006C338B" w:rsidRPr="002F6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Тула, ул. </w:t>
      </w:r>
      <w:proofErr w:type="spellStart"/>
      <w:r w:rsidRPr="00827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Пузакова</w:t>
      </w:r>
      <w:proofErr w:type="spellEnd"/>
      <w:r w:rsidRPr="00827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19 пом. 17</w:t>
      </w:r>
    </w:p>
    <w:p w:rsidR="008277AD" w:rsidRPr="008277AD" w:rsidRDefault="008277AD" w:rsidP="002F6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</w:pPr>
      <w:r w:rsidRPr="002F63B4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>ОКПО</w:t>
      </w:r>
      <w:r w:rsidRPr="008277A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> </w:t>
      </w:r>
      <w:r w:rsidRPr="002F63B4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>39001062</w:t>
      </w:r>
    </w:p>
    <w:p w:rsidR="008277AD" w:rsidRPr="008277AD" w:rsidRDefault="008277AD" w:rsidP="002F6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</w:pPr>
      <w:r w:rsidRPr="002F63B4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>ОГРН</w:t>
      </w:r>
      <w:r w:rsidRPr="008277A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> </w:t>
      </w:r>
      <w:r w:rsidRPr="002F63B4">
        <w:rPr>
          <w:rFonts w:ascii="Times New Roman" w:eastAsia="Times New Roman" w:hAnsi="Times New Roman" w:cs="Times New Roman"/>
          <w:bCs/>
          <w:spacing w:val="22"/>
          <w:sz w:val="24"/>
          <w:szCs w:val="24"/>
          <w:lang w:eastAsia="ru-RU"/>
        </w:rPr>
        <w:t>1147154040758</w:t>
      </w:r>
    </w:p>
    <w:p w:rsidR="008277AD" w:rsidRPr="008277AD" w:rsidRDefault="008277AD" w:rsidP="002F63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</w:pPr>
      <w:r w:rsidRPr="002F63B4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>ИНН</w:t>
      </w:r>
      <w:r w:rsidRPr="008277A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> </w:t>
      </w:r>
      <w:r w:rsidRPr="002F63B4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>7104526584</w:t>
      </w:r>
    </w:p>
    <w:p w:rsidR="008277AD" w:rsidRPr="002F63B4" w:rsidRDefault="008277AD" w:rsidP="002F6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339" w:rsidRPr="002F63B4" w:rsidRDefault="00922C5A" w:rsidP="002F63B4">
      <w:pPr>
        <w:pStyle w:val="a4"/>
        <w:tabs>
          <w:tab w:val="left" w:pos="142"/>
          <w:tab w:val="left" w:pos="28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 xml:space="preserve">Детский центр </w:t>
      </w:r>
      <w:r w:rsidRPr="002F63B4"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Pr="002F63B4">
        <w:rPr>
          <w:rFonts w:ascii="Times New Roman" w:hAnsi="Times New Roman" w:cs="Times New Roman"/>
          <w:sz w:val="24"/>
          <w:szCs w:val="24"/>
        </w:rPr>
        <w:t>&amp;</w:t>
      </w:r>
      <w:r w:rsidRPr="002F63B4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2F63B4">
        <w:rPr>
          <w:rFonts w:ascii="Times New Roman" w:hAnsi="Times New Roman" w:cs="Times New Roman"/>
          <w:sz w:val="24"/>
          <w:szCs w:val="24"/>
        </w:rPr>
        <w:t xml:space="preserve"> </w:t>
      </w:r>
      <w:r w:rsidR="008277AD" w:rsidRPr="002F63B4">
        <w:rPr>
          <w:rFonts w:ascii="Times New Roman" w:hAnsi="Times New Roman" w:cs="Times New Roman"/>
          <w:sz w:val="24"/>
          <w:szCs w:val="24"/>
        </w:rPr>
        <w:t>осуществляет деятельность с</w:t>
      </w:r>
      <w:r w:rsidRPr="002F63B4">
        <w:rPr>
          <w:rFonts w:ascii="Times New Roman" w:hAnsi="Times New Roman" w:cs="Times New Roman"/>
          <w:sz w:val="24"/>
          <w:szCs w:val="24"/>
        </w:rPr>
        <w:t xml:space="preserve"> февраля 2015 года.</w:t>
      </w:r>
    </w:p>
    <w:p w:rsidR="00F60339" w:rsidRPr="002F63B4" w:rsidRDefault="00F60339" w:rsidP="002F63B4">
      <w:pPr>
        <w:pStyle w:val="a4"/>
        <w:tabs>
          <w:tab w:val="left" w:pos="142"/>
          <w:tab w:val="left" w:pos="28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 xml:space="preserve">В 2015 году Детский центр </w:t>
      </w:r>
      <w:r w:rsidRPr="002F63B4"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Pr="002F63B4">
        <w:rPr>
          <w:rFonts w:ascii="Times New Roman" w:hAnsi="Times New Roman" w:cs="Times New Roman"/>
          <w:sz w:val="24"/>
          <w:szCs w:val="24"/>
        </w:rPr>
        <w:t>&amp;</w:t>
      </w:r>
      <w:r w:rsidRPr="002F63B4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2F63B4">
        <w:rPr>
          <w:rFonts w:ascii="Times New Roman" w:hAnsi="Times New Roman" w:cs="Times New Roman"/>
          <w:sz w:val="24"/>
          <w:szCs w:val="24"/>
        </w:rPr>
        <w:t xml:space="preserve"> получил от администрации города Тулы грант на развитие бизнеса в размере 500 тыс. руб. </w:t>
      </w:r>
    </w:p>
    <w:p w:rsidR="00922C5A" w:rsidRPr="002F63B4" w:rsidRDefault="00922C5A" w:rsidP="002F63B4">
      <w:pPr>
        <w:tabs>
          <w:tab w:val="left" w:pos="142"/>
          <w:tab w:val="left" w:pos="284"/>
        </w:tabs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C5A" w:rsidRPr="002F63B4" w:rsidRDefault="008277AD" w:rsidP="002F63B4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922C5A" w:rsidRPr="002F63B4">
        <w:rPr>
          <w:rFonts w:ascii="Times New Roman" w:hAnsi="Times New Roman" w:cs="Times New Roman"/>
          <w:sz w:val="24"/>
          <w:szCs w:val="24"/>
        </w:rPr>
        <w:t>направлениям</w:t>
      </w:r>
      <w:r w:rsidRPr="002F63B4">
        <w:rPr>
          <w:rFonts w:ascii="Times New Roman" w:hAnsi="Times New Roman" w:cs="Times New Roman"/>
          <w:sz w:val="24"/>
          <w:szCs w:val="24"/>
        </w:rPr>
        <w:t>и деятельности</w:t>
      </w:r>
      <w:r w:rsidR="00F60339" w:rsidRPr="002F63B4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Pr="002F63B4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922C5A" w:rsidRPr="002F63B4">
        <w:rPr>
          <w:rFonts w:ascii="Times New Roman" w:hAnsi="Times New Roman" w:cs="Times New Roman"/>
          <w:sz w:val="24"/>
          <w:szCs w:val="24"/>
        </w:rPr>
        <w:t>:</w:t>
      </w:r>
    </w:p>
    <w:p w:rsidR="00922C5A" w:rsidRPr="002F63B4" w:rsidRDefault="00922C5A" w:rsidP="002F63B4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>Раннее развитие (1,5- 3 года)</w:t>
      </w:r>
    </w:p>
    <w:p w:rsidR="00DA4F29" w:rsidRPr="002F63B4" w:rsidRDefault="00DA4F29" w:rsidP="002F63B4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 xml:space="preserve">Робототехника </w:t>
      </w:r>
      <w:r w:rsidR="00D601E9" w:rsidRPr="002F63B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601E9" w:rsidRPr="002F63B4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="00D601E9" w:rsidRPr="002F63B4">
        <w:rPr>
          <w:rFonts w:ascii="Times New Roman" w:hAnsi="Times New Roman" w:cs="Times New Roman"/>
          <w:sz w:val="24"/>
          <w:szCs w:val="24"/>
        </w:rPr>
        <w:t xml:space="preserve"> </w:t>
      </w:r>
      <w:r w:rsidRPr="002F63B4">
        <w:rPr>
          <w:rFonts w:ascii="Times New Roman" w:hAnsi="Times New Roman" w:cs="Times New Roman"/>
          <w:sz w:val="24"/>
          <w:szCs w:val="24"/>
        </w:rPr>
        <w:t>(5-10  лет)</w:t>
      </w:r>
    </w:p>
    <w:p w:rsidR="00DA4F29" w:rsidRPr="002F63B4" w:rsidRDefault="00DA4F29" w:rsidP="002F63B4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 xml:space="preserve">ОФП с эл-ми </w:t>
      </w:r>
      <w:r w:rsidR="00922C5A" w:rsidRPr="002F63B4">
        <w:rPr>
          <w:rFonts w:ascii="Times New Roman" w:hAnsi="Times New Roman" w:cs="Times New Roman"/>
          <w:sz w:val="24"/>
          <w:szCs w:val="24"/>
        </w:rPr>
        <w:t>УШУ</w:t>
      </w:r>
      <w:r w:rsidRPr="002F63B4">
        <w:rPr>
          <w:rFonts w:ascii="Times New Roman" w:hAnsi="Times New Roman" w:cs="Times New Roman"/>
          <w:sz w:val="24"/>
          <w:szCs w:val="24"/>
        </w:rPr>
        <w:t xml:space="preserve"> (6-10 лет)</w:t>
      </w:r>
    </w:p>
    <w:p w:rsidR="00DA4F29" w:rsidRPr="002F63B4" w:rsidRDefault="00D601E9" w:rsidP="002F63B4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 xml:space="preserve">Боевое искусство </w:t>
      </w:r>
      <w:r w:rsidR="00CE22ED" w:rsidRPr="002F63B4">
        <w:rPr>
          <w:rFonts w:ascii="Times New Roman" w:hAnsi="Times New Roman" w:cs="Times New Roman"/>
          <w:sz w:val="24"/>
          <w:szCs w:val="24"/>
        </w:rPr>
        <w:t>Вин</w:t>
      </w:r>
      <w:r w:rsidR="00DA4F29" w:rsidRPr="002F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F29" w:rsidRPr="002F63B4">
        <w:rPr>
          <w:rFonts w:ascii="Times New Roman" w:hAnsi="Times New Roman" w:cs="Times New Roman"/>
          <w:sz w:val="24"/>
          <w:szCs w:val="24"/>
        </w:rPr>
        <w:t>Чун</w:t>
      </w:r>
      <w:proofErr w:type="spellEnd"/>
      <w:r w:rsidR="00DA4F29" w:rsidRPr="002F63B4">
        <w:rPr>
          <w:rFonts w:ascii="Times New Roman" w:hAnsi="Times New Roman" w:cs="Times New Roman"/>
          <w:sz w:val="24"/>
          <w:szCs w:val="24"/>
        </w:rPr>
        <w:t xml:space="preserve"> – для взрослых </w:t>
      </w:r>
      <w:proofErr w:type="gramStart"/>
      <w:r w:rsidR="00DA4F29" w:rsidRPr="002F63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A4F29" w:rsidRPr="002F63B4">
        <w:rPr>
          <w:rFonts w:ascii="Times New Roman" w:hAnsi="Times New Roman" w:cs="Times New Roman"/>
          <w:sz w:val="24"/>
          <w:szCs w:val="24"/>
        </w:rPr>
        <w:t>от 16 лет)</w:t>
      </w:r>
    </w:p>
    <w:p w:rsidR="00DA4F29" w:rsidRPr="002F63B4" w:rsidRDefault="00491E86" w:rsidP="002F63B4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>Подготовка к школе (</w:t>
      </w:r>
      <w:r w:rsidR="00DA4F29" w:rsidRPr="002F63B4">
        <w:rPr>
          <w:rFonts w:ascii="Times New Roman" w:hAnsi="Times New Roman" w:cs="Times New Roman"/>
          <w:sz w:val="24"/>
          <w:szCs w:val="24"/>
        </w:rPr>
        <w:t>от 4 лет)</w:t>
      </w:r>
    </w:p>
    <w:p w:rsidR="00D601E9" w:rsidRPr="002F63B4" w:rsidRDefault="00D601E9" w:rsidP="002F63B4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3B4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2F63B4">
        <w:rPr>
          <w:rFonts w:ascii="Times New Roman" w:hAnsi="Times New Roman" w:cs="Times New Roman"/>
          <w:sz w:val="24"/>
          <w:szCs w:val="24"/>
        </w:rPr>
        <w:t xml:space="preserve"> (4-7 лет)</w:t>
      </w:r>
    </w:p>
    <w:p w:rsidR="00F4348F" w:rsidRPr="002F63B4" w:rsidRDefault="00F4348F" w:rsidP="002F63B4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>Английский язык (с 5-ти лет)</w:t>
      </w:r>
    </w:p>
    <w:p w:rsidR="00922C5A" w:rsidRPr="002F63B4" w:rsidRDefault="00922C5A" w:rsidP="002F63B4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>Логопед/психолог</w:t>
      </w:r>
    </w:p>
    <w:p w:rsidR="00DA4F29" w:rsidRPr="002F63B4" w:rsidRDefault="00F4348F" w:rsidP="002F63B4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>Мастер-классы по мыловарению и организация праздников</w:t>
      </w:r>
      <w:r w:rsidR="008277AD" w:rsidRPr="002F63B4">
        <w:rPr>
          <w:rFonts w:ascii="Times New Roman" w:hAnsi="Times New Roman" w:cs="Times New Roman"/>
          <w:sz w:val="24"/>
          <w:szCs w:val="24"/>
        </w:rPr>
        <w:t>.</w:t>
      </w:r>
    </w:p>
    <w:p w:rsidR="00F60339" w:rsidRPr="002F63B4" w:rsidRDefault="00F60339" w:rsidP="002F63B4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F60339" w:rsidRPr="002F63B4" w:rsidRDefault="00F60339" w:rsidP="002F63B4">
      <w:pPr>
        <w:pStyle w:val="ConsPlusCell"/>
        <w:tabs>
          <w:tab w:val="left" w:pos="851"/>
          <w:tab w:val="left" w:pos="1134"/>
          <w:tab w:val="left" w:pos="1418"/>
          <w:tab w:val="left" w:pos="1560"/>
          <w:tab w:val="left" w:pos="1701"/>
          <w:tab w:val="left" w:pos="3969"/>
        </w:tabs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>По итогам 201</w:t>
      </w:r>
      <w:r w:rsidR="006C338B" w:rsidRPr="002F63B4">
        <w:rPr>
          <w:rFonts w:ascii="Times New Roman" w:hAnsi="Times New Roman" w:cs="Times New Roman"/>
          <w:sz w:val="24"/>
          <w:szCs w:val="24"/>
        </w:rPr>
        <w:t>7</w:t>
      </w:r>
      <w:r w:rsidRPr="002F63B4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Pr="002F63B4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2F63B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3B4" w:rsidRPr="002F63B4">
        <w:rPr>
          <w:rFonts w:ascii="Times New Roman" w:hAnsi="Times New Roman" w:cs="Times New Roman"/>
          <w:sz w:val="24"/>
          <w:szCs w:val="24"/>
        </w:rPr>
        <w:t>Ленандплай</w:t>
      </w:r>
      <w:proofErr w:type="spellEnd"/>
      <w:r w:rsidRPr="002F63B4">
        <w:rPr>
          <w:rFonts w:ascii="Times New Roman" w:hAnsi="Times New Roman" w:cs="Times New Roman"/>
          <w:sz w:val="24"/>
          <w:szCs w:val="24"/>
        </w:rPr>
        <w:t>» достигнуты следующие показатели:</w:t>
      </w:r>
    </w:p>
    <w:p w:rsidR="00F60339" w:rsidRPr="002F63B4" w:rsidRDefault="00F60339" w:rsidP="002F63B4">
      <w:pPr>
        <w:pStyle w:val="ConsPlusCell"/>
        <w:numPr>
          <w:ilvl w:val="0"/>
          <w:numId w:val="3"/>
        </w:numPr>
        <w:tabs>
          <w:tab w:val="left" w:pos="851"/>
          <w:tab w:val="left" w:pos="1134"/>
          <w:tab w:val="left" w:pos="1560"/>
          <w:tab w:val="left" w:pos="1701"/>
          <w:tab w:val="left" w:pos="3969"/>
        </w:tabs>
        <w:ind w:left="0"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 xml:space="preserve">Выручка от реализации товаров (работ и услуг) без учета НДС  увеличилась на </w:t>
      </w:r>
      <w:r w:rsidR="006C338B" w:rsidRPr="002F63B4">
        <w:rPr>
          <w:rFonts w:ascii="Times New Roman" w:hAnsi="Times New Roman" w:cs="Times New Roman"/>
          <w:sz w:val="24"/>
          <w:szCs w:val="24"/>
        </w:rPr>
        <w:t>8,6</w:t>
      </w:r>
      <w:r w:rsidRPr="002F63B4">
        <w:rPr>
          <w:rFonts w:ascii="Times New Roman" w:hAnsi="Times New Roman" w:cs="Times New Roman"/>
          <w:sz w:val="24"/>
          <w:szCs w:val="24"/>
        </w:rPr>
        <w:t>%;</w:t>
      </w:r>
    </w:p>
    <w:p w:rsidR="00F60339" w:rsidRPr="002F63B4" w:rsidRDefault="00F60339" w:rsidP="002F63B4">
      <w:pPr>
        <w:pStyle w:val="ConsPlusCell"/>
        <w:numPr>
          <w:ilvl w:val="0"/>
          <w:numId w:val="3"/>
        </w:numPr>
        <w:tabs>
          <w:tab w:val="left" w:pos="851"/>
          <w:tab w:val="left" w:pos="1134"/>
          <w:tab w:val="left" w:pos="1560"/>
          <w:tab w:val="left" w:pos="1701"/>
          <w:tab w:val="left" w:pos="3969"/>
        </w:tabs>
        <w:ind w:left="567"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gramStart"/>
      <w:r w:rsidRPr="002F63B4">
        <w:rPr>
          <w:rFonts w:ascii="Times New Roman" w:hAnsi="Times New Roman" w:cs="Times New Roman"/>
          <w:sz w:val="24"/>
          <w:szCs w:val="24"/>
        </w:rPr>
        <w:t>налоговых платежей, уплаченных в бюджеты всех уровней  увеличилась</w:t>
      </w:r>
      <w:proofErr w:type="gramEnd"/>
      <w:r w:rsidRPr="002F63B4">
        <w:rPr>
          <w:rFonts w:ascii="Times New Roman" w:hAnsi="Times New Roman" w:cs="Times New Roman"/>
          <w:sz w:val="24"/>
          <w:szCs w:val="24"/>
        </w:rPr>
        <w:t xml:space="preserve"> на </w:t>
      </w:r>
      <w:r w:rsidR="006C338B" w:rsidRPr="002F63B4">
        <w:rPr>
          <w:rFonts w:ascii="Times New Roman" w:hAnsi="Times New Roman" w:cs="Times New Roman"/>
          <w:sz w:val="24"/>
          <w:szCs w:val="24"/>
        </w:rPr>
        <w:t>2,2%</w:t>
      </w:r>
      <w:r w:rsidRPr="002F63B4">
        <w:rPr>
          <w:rFonts w:ascii="Times New Roman" w:hAnsi="Times New Roman" w:cs="Times New Roman"/>
          <w:sz w:val="24"/>
          <w:szCs w:val="24"/>
        </w:rPr>
        <w:t>;</w:t>
      </w:r>
    </w:p>
    <w:p w:rsidR="00F60339" w:rsidRPr="002F63B4" w:rsidRDefault="00F60339" w:rsidP="002F63B4">
      <w:pPr>
        <w:pStyle w:val="ConsPlusCell"/>
        <w:numPr>
          <w:ilvl w:val="0"/>
          <w:numId w:val="3"/>
        </w:numPr>
        <w:tabs>
          <w:tab w:val="left" w:pos="851"/>
          <w:tab w:val="left" w:pos="1134"/>
          <w:tab w:val="left" w:pos="1560"/>
          <w:tab w:val="left" w:pos="1701"/>
          <w:tab w:val="left" w:pos="3969"/>
        </w:tabs>
        <w:ind w:left="0"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 xml:space="preserve">Создано </w:t>
      </w:r>
      <w:r w:rsidR="006C338B" w:rsidRPr="002F63B4">
        <w:rPr>
          <w:rFonts w:ascii="Times New Roman" w:hAnsi="Times New Roman" w:cs="Times New Roman"/>
          <w:sz w:val="24"/>
          <w:szCs w:val="24"/>
        </w:rPr>
        <w:t>1</w:t>
      </w:r>
      <w:r w:rsidRPr="002F63B4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6C338B" w:rsidRPr="002F63B4">
        <w:rPr>
          <w:rFonts w:ascii="Times New Roman" w:hAnsi="Times New Roman" w:cs="Times New Roman"/>
          <w:sz w:val="24"/>
          <w:szCs w:val="24"/>
        </w:rPr>
        <w:t>е</w:t>
      </w:r>
      <w:r w:rsidRPr="002F63B4">
        <w:rPr>
          <w:rFonts w:ascii="Times New Roman" w:hAnsi="Times New Roman" w:cs="Times New Roman"/>
          <w:sz w:val="24"/>
          <w:szCs w:val="24"/>
        </w:rPr>
        <w:t xml:space="preserve"> мест</w:t>
      </w:r>
      <w:r w:rsidR="006C338B" w:rsidRPr="002F63B4">
        <w:rPr>
          <w:rFonts w:ascii="Times New Roman" w:hAnsi="Times New Roman" w:cs="Times New Roman"/>
          <w:sz w:val="24"/>
          <w:szCs w:val="24"/>
        </w:rPr>
        <w:t>о</w:t>
      </w:r>
      <w:r w:rsidRPr="002F63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339" w:rsidRPr="002F63B4" w:rsidRDefault="00F60339" w:rsidP="002F63B4">
      <w:pPr>
        <w:pStyle w:val="ConsPlusCell"/>
        <w:numPr>
          <w:ilvl w:val="0"/>
          <w:numId w:val="3"/>
        </w:numPr>
        <w:tabs>
          <w:tab w:val="left" w:pos="851"/>
          <w:tab w:val="left" w:pos="1134"/>
          <w:tab w:val="left" w:pos="1560"/>
          <w:tab w:val="left" w:pos="1701"/>
          <w:tab w:val="left" w:pos="3969"/>
        </w:tabs>
        <w:ind w:left="0"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3B4">
        <w:rPr>
          <w:rFonts w:ascii="Times New Roman" w:hAnsi="Times New Roman" w:cs="Times New Roman"/>
          <w:sz w:val="24"/>
          <w:szCs w:val="24"/>
        </w:rPr>
        <w:t xml:space="preserve">Сохранено </w:t>
      </w:r>
      <w:r w:rsidR="006C338B" w:rsidRPr="002F63B4">
        <w:rPr>
          <w:rFonts w:ascii="Times New Roman" w:hAnsi="Times New Roman" w:cs="Times New Roman"/>
          <w:sz w:val="24"/>
          <w:szCs w:val="24"/>
        </w:rPr>
        <w:t>3</w:t>
      </w:r>
      <w:r w:rsidRPr="002F63B4">
        <w:rPr>
          <w:rFonts w:ascii="Times New Roman" w:hAnsi="Times New Roman" w:cs="Times New Roman"/>
          <w:sz w:val="24"/>
          <w:szCs w:val="24"/>
        </w:rPr>
        <w:t xml:space="preserve"> рабочих мест</w:t>
      </w:r>
      <w:r w:rsidR="006C338B" w:rsidRPr="002F63B4">
        <w:rPr>
          <w:rFonts w:ascii="Times New Roman" w:hAnsi="Times New Roman" w:cs="Times New Roman"/>
          <w:sz w:val="24"/>
          <w:szCs w:val="24"/>
        </w:rPr>
        <w:t>а</w:t>
      </w:r>
      <w:r w:rsidRPr="002F63B4">
        <w:rPr>
          <w:rFonts w:ascii="Times New Roman" w:hAnsi="Times New Roman" w:cs="Times New Roman"/>
          <w:sz w:val="24"/>
          <w:szCs w:val="24"/>
        </w:rPr>
        <w:t>.</w:t>
      </w:r>
    </w:p>
    <w:p w:rsidR="002F63B4" w:rsidRPr="002F63B4" w:rsidRDefault="002F63B4" w:rsidP="002F63B4">
      <w:pPr>
        <w:pStyle w:val="ConsPlusCell"/>
        <w:tabs>
          <w:tab w:val="left" w:pos="851"/>
          <w:tab w:val="left" w:pos="1560"/>
          <w:tab w:val="left" w:pos="1701"/>
          <w:tab w:val="left" w:pos="3969"/>
        </w:tabs>
        <w:ind w:firstLine="624"/>
        <w:contextualSpacing/>
        <w:jc w:val="both"/>
        <w:rPr>
          <w:rFonts w:ascii="Times New Roman" w:hAnsi="Times New Roman" w:cs="Times New Roman"/>
          <w:sz w:val="22"/>
          <w:szCs w:val="24"/>
        </w:rPr>
      </w:pPr>
    </w:p>
    <w:p w:rsidR="002F63B4" w:rsidRPr="00D177BC" w:rsidRDefault="002F63B4" w:rsidP="002F63B4">
      <w:pPr>
        <w:pStyle w:val="ConsPlusCell"/>
        <w:tabs>
          <w:tab w:val="left" w:pos="851"/>
          <w:tab w:val="left" w:pos="1560"/>
          <w:tab w:val="left" w:pos="1701"/>
          <w:tab w:val="left" w:pos="3969"/>
        </w:tabs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C338B" w:rsidTr="002F63B4">
        <w:trPr>
          <w:jc w:val="center"/>
        </w:trPr>
        <w:tc>
          <w:tcPr>
            <w:tcW w:w="5211" w:type="dxa"/>
          </w:tcPr>
          <w:p w:rsidR="006C338B" w:rsidRDefault="006C338B" w:rsidP="002F63B4">
            <w:pPr>
              <w:tabs>
                <w:tab w:val="left" w:pos="142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5FFE005" wp14:editId="1441CA27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2540</wp:posOffset>
                  </wp:positionV>
                  <wp:extent cx="2245360" cy="1684655"/>
                  <wp:effectExtent l="0" t="0" r="2540" b="0"/>
                  <wp:wrapTopAndBottom/>
                  <wp:docPr id="1" name="Рисунок 1" descr="C:\Users\ShohinaOP\AppData\Local\Microsoft\Windows\Temporary Internet Files\Content.Outlook\JAJH9M0J\wdKltELlt7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ohinaOP\AppData\Local\Microsoft\Windows\Temporary Internet Files\Content.Outlook\JAJH9M0J\wdKltELlt7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60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11" w:type="dxa"/>
          </w:tcPr>
          <w:p w:rsidR="006C338B" w:rsidRDefault="006C338B" w:rsidP="008277AD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F505B2" wp14:editId="64E85B19">
                  <wp:extent cx="2341051" cy="1682496"/>
                  <wp:effectExtent l="0" t="0" r="2540" b="0"/>
                  <wp:docPr id="2" name="Рисунок 2" descr="C:\Users\ShohinaOP\AppData\Local\Microsoft\Windows\Temporary Internet Files\Content.Outlook\JAJH9M0J\N23dQKHrA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ohinaOP\AppData\Local\Microsoft\Windows\Temporary Internet Files\Content.Outlook\JAJH9M0J\N23dQKHrA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684" cy="168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38B" w:rsidTr="002F63B4">
        <w:trPr>
          <w:jc w:val="center"/>
        </w:trPr>
        <w:tc>
          <w:tcPr>
            <w:tcW w:w="5211" w:type="dxa"/>
          </w:tcPr>
          <w:p w:rsidR="006C338B" w:rsidRDefault="006C338B" w:rsidP="006C338B">
            <w:pPr>
              <w:tabs>
                <w:tab w:val="left" w:pos="142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FBBB54" wp14:editId="144E58EA">
                  <wp:extent cx="2245766" cy="1672907"/>
                  <wp:effectExtent l="0" t="0" r="2540" b="3810"/>
                  <wp:docPr id="3" name="Рисунок 3" descr="C:\Users\ShohinaOP\AppData\Local\Microsoft\Windows\Temporary Internet Files\Content.Outlook\JAJH9M0J\WQxW_MsDf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ohinaOP\AppData\Local\Microsoft\Windows\Temporary Internet Files\Content.Outlook\JAJH9M0J\WQxW_MsDf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712" cy="167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6C338B" w:rsidRDefault="006C338B" w:rsidP="008277AD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B5C2DB" wp14:editId="040107BB">
                  <wp:extent cx="2399386" cy="1667866"/>
                  <wp:effectExtent l="0" t="0" r="1270" b="8890"/>
                  <wp:docPr id="4" name="Рисунок 4" descr="C:\Users\ShohinaOP\AppData\Local\Microsoft\Windows\Temporary Internet Files\Content.Outlook\JAJH9M0J\Лёнэндплай 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ohinaOP\AppData\Local\Microsoft\Windows\Temporary Internet Files\Content.Outlook\JAJH9M0J\Лёнэндплай 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615" cy="167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48F" w:rsidRDefault="00F4348F" w:rsidP="008277AD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F29" w:rsidRPr="008277AD" w:rsidRDefault="00DA4F29" w:rsidP="008277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A4F29" w:rsidRPr="008277AD" w:rsidSect="008277A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F16"/>
    <w:multiLevelType w:val="multilevel"/>
    <w:tmpl w:val="6AF6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22905"/>
    <w:multiLevelType w:val="hybridMultilevel"/>
    <w:tmpl w:val="DC30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F6310"/>
    <w:multiLevelType w:val="hybridMultilevel"/>
    <w:tmpl w:val="414E9BD0"/>
    <w:lvl w:ilvl="0" w:tplc="E47CF7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20"/>
    <w:rsid w:val="002F63B4"/>
    <w:rsid w:val="003F7F59"/>
    <w:rsid w:val="00491E86"/>
    <w:rsid w:val="005E116D"/>
    <w:rsid w:val="006C338B"/>
    <w:rsid w:val="008277AD"/>
    <w:rsid w:val="00922C5A"/>
    <w:rsid w:val="00B27F20"/>
    <w:rsid w:val="00CE22ED"/>
    <w:rsid w:val="00D601E9"/>
    <w:rsid w:val="00DA4F29"/>
    <w:rsid w:val="00DF528B"/>
    <w:rsid w:val="00EA2C46"/>
    <w:rsid w:val="00F4348F"/>
    <w:rsid w:val="00F6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F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7F59"/>
    <w:pPr>
      <w:ind w:left="720"/>
      <w:contextualSpacing/>
    </w:pPr>
  </w:style>
  <w:style w:type="character" w:customStyle="1" w:styleId="code-label">
    <w:name w:val="code-label"/>
    <w:basedOn w:val="a0"/>
    <w:rsid w:val="008277AD"/>
  </w:style>
  <w:style w:type="character" w:customStyle="1" w:styleId="reg-code">
    <w:name w:val="reg-code"/>
    <w:basedOn w:val="a0"/>
    <w:rsid w:val="008277AD"/>
  </w:style>
  <w:style w:type="character" w:customStyle="1" w:styleId="highlight">
    <w:name w:val="highlight"/>
    <w:basedOn w:val="a0"/>
    <w:rsid w:val="008277AD"/>
  </w:style>
  <w:style w:type="paragraph" w:customStyle="1" w:styleId="ConsPlusCell">
    <w:name w:val="ConsPlusCell"/>
    <w:uiPriority w:val="99"/>
    <w:rsid w:val="00F60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6C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3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C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F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7F59"/>
    <w:pPr>
      <w:ind w:left="720"/>
      <w:contextualSpacing/>
    </w:pPr>
  </w:style>
  <w:style w:type="character" w:customStyle="1" w:styleId="code-label">
    <w:name w:val="code-label"/>
    <w:basedOn w:val="a0"/>
    <w:rsid w:val="008277AD"/>
  </w:style>
  <w:style w:type="character" w:customStyle="1" w:styleId="reg-code">
    <w:name w:val="reg-code"/>
    <w:basedOn w:val="a0"/>
    <w:rsid w:val="008277AD"/>
  </w:style>
  <w:style w:type="character" w:customStyle="1" w:styleId="highlight">
    <w:name w:val="highlight"/>
    <w:basedOn w:val="a0"/>
    <w:rsid w:val="008277AD"/>
  </w:style>
  <w:style w:type="paragraph" w:customStyle="1" w:styleId="ConsPlusCell">
    <w:name w:val="ConsPlusCell"/>
    <w:uiPriority w:val="99"/>
    <w:rsid w:val="00F60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6C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3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C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Шохина Ольга Павловна</cp:lastModifiedBy>
  <cp:revision>2</cp:revision>
  <dcterms:created xsi:type="dcterms:W3CDTF">2019-02-04T11:19:00Z</dcterms:created>
  <dcterms:modified xsi:type="dcterms:W3CDTF">2019-02-04T11:19:00Z</dcterms:modified>
</cp:coreProperties>
</file>